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CA62" w14:textId="77777777" w:rsidR="0060332F" w:rsidRPr="00A5407C" w:rsidRDefault="00D16749" w:rsidP="00A5407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5407C">
        <w:rPr>
          <w:rFonts w:ascii="Times New Roman" w:hAnsi="Times New Roman" w:cs="Times New Roman" w:hint="eastAsia"/>
          <w:sz w:val="24"/>
        </w:rPr>
        <w:t>P</w:t>
      </w:r>
      <w:r w:rsidRPr="00A5407C">
        <w:rPr>
          <w:rFonts w:ascii="Times New Roman" w:hAnsi="Times New Roman" w:cs="Times New Roman"/>
          <w:sz w:val="24"/>
        </w:rPr>
        <w:t>ractical Development of Si Anodes for Industrial Application</w:t>
      </w:r>
    </w:p>
    <w:p w14:paraId="33C11314" w14:textId="77777777" w:rsidR="00D16749" w:rsidRPr="00A5407C" w:rsidRDefault="00D16749" w:rsidP="00A5407C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A5407C">
        <w:rPr>
          <w:rFonts w:ascii="Times New Roman" w:hAnsi="Times New Roman" w:cs="Times New Roman" w:hint="eastAsia"/>
          <w:sz w:val="24"/>
        </w:rPr>
        <w:t>S</w:t>
      </w:r>
      <w:r w:rsidRPr="00A5407C">
        <w:rPr>
          <w:rFonts w:ascii="Times New Roman" w:hAnsi="Times New Roman" w:cs="Times New Roman"/>
          <w:sz w:val="24"/>
        </w:rPr>
        <w:t>ujong Chae</w:t>
      </w:r>
    </w:p>
    <w:p w14:paraId="1105BB50" w14:textId="32201E29" w:rsidR="00D16749" w:rsidRDefault="00A5407C" w:rsidP="00921492">
      <w:pPr>
        <w:spacing w:line="360" w:lineRule="auto"/>
      </w:pPr>
      <w:r w:rsidRPr="00D33B53">
        <w:rPr>
          <w:rFonts w:ascii="Times New Roman" w:hAnsi="Times New Roman" w:cs="Times New Roman"/>
          <w:sz w:val="24"/>
        </w:rPr>
        <w:t xml:space="preserve">Over twenty years, </w:t>
      </w:r>
      <w:r w:rsidR="001B2638">
        <w:rPr>
          <w:rFonts w:ascii="Times New Roman" w:hAnsi="Times New Roman" w:cs="Times New Roman" w:hint="eastAsia"/>
          <w:sz w:val="24"/>
        </w:rPr>
        <w:t>silicon</w:t>
      </w:r>
      <w:r w:rsidR="001B2638">
        <w:rPr>
          <w:rFonts w:ascii="Times New Roman" w:hAnsi="Times New Roman" w:cs="Times New Roman"/>
          <w:sz w:val="24"/>
        </w:rPr>
        <w:t xml:space="preserve"> </w:t>
      </w:r>
      <w:r w:rsidR="001B2638">
        <w:rPr>
          <w:rFonts w:ascii="Times New Roman" w:hAnsi="Times New Roman" w:cs="Times New Roman" w:hint="eastAsia"/>
          <w:sz w:val="24"/>
        </w:rPr>
        <w:t>(</w:t>
      </w:r>
      <w:r w:rsidRPr="00D33B53">
        <w:rPr>
          <w:rFonts w:ascii="Times New Roman" w:hAnsi="Times New Roman" w:cs="Times New Roman" w:hint="eastAsia"/>
          <w:sz w:val="24"/>
        </w:rPr>
        <w:t>Si</w:t>
      </w:r>
      <w:r w:rsidR="001B2638">
        <w:rPr>
          <w:rFonts w:ascii="Times New Roman" w:hAnsi="Times New Roman" w:cs="Times New Roman" w:hint="eastAsia"/>
          <w:sz w:val="24"/>
        </w:rPr>
        <w:t>)</w:t>
      </w:r>
      <w:r w:rsidRPr="00D33B53">
        <w:rPr>
          <w:rFonts w:ascii="Times New Roman" w:hAnsi="Times New Roman" w:cs="Times New Roman" w:hint="eastAsia"/>
          <w:sz w:val="24"/>
        </w:rPr>
        <w:t xml:space="preserve"> </w:t>
      </w:r>
      <w:r w:rsidRPr="00D33B53">
        <w:rPr>
          <w:rFonts w:ascii="Times New Roman" w:hAnsi="Times New Roman" w:cs="Times New Roman"/>
          <w:sz w:val="24"/>
        </w:rPr>
        <w:t xml:space="preserve">has been investigated as a promising alternative to conventional graphite because of its high specific capacity and proper working voltage. </w:t>
      </w:r>
      <w:r w:rsidR="008C3715">
        <w:rPr>
          <w:rFonts w:ascii="Times New Roman" w:hAnsi="Times New Roman" w:cs="Times New Roman"/>
          <w:sz w:val="24"/>
        </w:rPr>
        <w:t xml:space="preserve">However, </w:t>
      </w:r>
      <w:r w:rsidR="00921492">
        <w:rPr>
          <w:rFonts w:ascii="Times New Roman" w:hAnsi="Times New Roman" w:cs="Times New Roman"/>
          <w:sz w:val="24"/>
        </w:rPr>
        <w:t xml:space="preserve">the </w:t>
      </w:r>
      <w:r w:rsidR="008C3715">
        <w:rPr>
          <w:rFonts w:ascii="Times New Roman" w:hAnsi="Times New Roman" w:cs="Times New Roman"/>
          <w:sz w:val="24"/>
        </w:rPr>
        <w:t xml:space="preserve">huge volume change of Si (~400%) upon (de)lithiation </w:t>
      </w:r>
      <w:r w:rsidR="00016371">
        <w:rPr>
          <w:rFonts w:ascii="Times New Roman" w:hAnsi="Times New Roman" w:cs="Times New Roman"/>
          <w:sz w:val="24"/>
        </w:rPr>
        <w:t xml:space="preserve">causes severe mechanical degradation </w:t>
      </w:r>
      <w:r w:rsidR="001B2638">
        <w:rPr>
          <w:rFonts w:ascii="Times New Roman" w:hAnsi="Times New Roman" w:cs="Times New Roman" w:hint="eastAsia"/>
          <w:sz w:val="24"/>
        </w:rPr>
        <w:t>accompanying</w:t>
      </w:r>
      <w:r w:rsidR="001B2638">
        <w:rPr>
          <w:rFonts w:ascii="Times New Roman" w:hAnsi="Times New Roman" w:cs="Times New Roman"/>
          <w:sz w:val="24"/>
        </w:rPr>
        <w:t xml:space="preserve"> </w:t>
      </w:r>
      <w:r w:rsidR="00016371">
        <w:rPr>
          <w:rFonts w:ascii="Times New Roman" w:hAnsi="Times New Roman" w:cs="Times New Roman"/>
          <w:sz w:val="24"/>
        </w:rPr>
        <w:t xml:space="preserve">with ceaseless side reaction, </w:t>
      </w:r>
      <w:r w:rsidR="008C3715">
        <w:rPr>
          <w:rFonts w:ascii="Times New Roman" w:hAnsi="Times New Roman" w:cs="Times New Roman"/>
          <w:sz w:val="24"/>
        </w:rPr>
        <w:t>render</w:t>
      </w:r>
      <w:r w:rsidR="00016371">
        <w:rPr>
          <w:rFonts w:ascii="Times New Roman" w:hAnsi="Times New Roman" w:cs="Times New Roman"/>
          <w:sz w:val="24"/>
        </w:rPr>
        <w:t>ing</w:t>
      </w:r>
      <w:r w:rsidR="008C3715">
        <w:rPr>
          <w:rFonts w:ascii="Times New Roman" w:hAnsi="Times New Roman" w:cs="Times New Roman"/>
          <w:sz w:val="24"/>
        </w:rPr>
        <w:t xml:space="preserve"> the application of Si anode herculean</w:t>
      </w:r>
      <w:r w:rsidR="00B11FA6">
        <w:rPr>
          <w:rFonts w:ascii="Times New Roman" w:hAnsi="Times New Roman" w:cs="Times New Roman"/>
          <w:sz w:val="24"/>
        </w:rPr>
        <w:t>.</w:t>
      </w:r>
      <w:r w:rsidR="008C3715">
        <w:rPr>
          <w:rFonts w:ascii="Times New Roman" w:hAnsi="Times New Roman" w:cs="Times New Roman"/>
          <w:sz w:val="24"/>
        </w:rPr>
        <w:t xml:space="preserve"> </w:t>
      </w:r>
      <w:r w:rsidR="006E0600">
        <w:rPr>
          <w:rFonts w:ascii="Times New Roman" w:hAnsi="Times New Roman" w:cs="Times New Roman"/>
          <w:sz w:val="24"/>
        </w:rPr>
        <w:t xml:space="preserve">In order to overcome the challenge of Si anode, </w:t>
      </w:r>
      <w:r w:rsidRPr="00D33B53">
        <w:rPr>
          <w:rFonts w:ascii="Times New Roman" w:hAnsi="Times New Roman" w:cs="Times New Roman"/>
          <w:sz w:val="24"/>
        </w:rPr>
        <w:t xml:space="preserve">numerous strategies </w:t>
      </w:r>
      <w:r w:rsidR="006E0600">
        <w:rPr>
          <w:rFonts w:ascii="Times New Roman" w:hAnsi="Times New Roman" w:cs="Times New Roman"/>
          <w:sz w:val="24"/>
        </w:rPr>
        <w:t xml:space="preserve">such as </w:t>
      </w:r>
      <w:proofErr w:type="spellStart"/>
      <w:r w:rsidR="006E0600">
        <w:rPr>
          <w:rFonts w:ascii="Times New Roman" w:hAnsi="Times New Roman" w:cs="Times New Roman"/>
          <w:sz w:val="24"/>
        </w:rPr>
        <w:t>nano</w:t>
      </w:r>
      <w:proofErr w:type="spellEnd"/>
      <w:r w:rsidR="006E0600">
        <w:rPr>
          <w:rFonts w:ascii="Times New Roman" w:hAnsi="Times New Roman" w:cs="Times New Roman"/>
          <w:sz w:val="24"/>
        </w:rPr>
        <w:t>-engineering, surface coating, alloy design, and etc</w:t>
      </w:r>
      <w:r w:rsidR="004F4352">
        <w:rPr>
          <w:rFonts w:ascii="Times New Roman" w:hAnsi="Times New Roman" w:cs="Times New Roman"/>
          <w:sz w:val="24"/>
        </w:rPr>
        <w:t>.</w:t>
      </w:r>
      <w:r w:rsidR="006E0600">
        <w:rPr>
          <w:rFonts w:ascii="Times New Roman" w:hAnsi="Times New Roman" w:cs="Times New Roman"/>
          <w:sz w:val="24"/>
        </w:rPr>
        <w:t xml:space="preserve"> </w:t>
      </w:r>
      <w:r w:rsidRPr="00D33B53">
        <w:rPr>
          <w:rFonts w:ascii="Times New Roman" w:hAnsi="Times New Roman" w:cs="Times New Roman"/>
          <w:sz w:val="24"/>
        </w:rPr>
        <w:t>have</w:t>
      </w:r>
      <w:r w:rsidR="006E0600">
        <w:rPr>
          <w:rFonts w:ascii="Times New Roman" w:hAnsi="Times New Roman" w:cs="Times New Roman"/>
          <w:sz w:val="24"/>
        </w:rPr>
        <w:t xml:space="preserve"> been</w:t>
      </w:r>
      <w:r w:rsidRPr="00D33B53">
        <w:rPr>
          <w:rFonts w:ascii="Times New Roman" w:hAnsi="Times New Roman" w:cs="Times New Roman"/>
          <w:sz w:val="24"/>
        </w:rPr>
        <w:t xml:space="preserve"> demonstrated </w:t>
      </w:r>
      <w:r w:rsidR="006E0600">
        <w:rPr>
          <w:rFonts w:ascii="Times New Roman" w:hAnsi="Times New Roman" w:cs="Times New Roman"/>
          <w:sz w:val="24"/>
        </w:rPr>
        <w:t xml:space="preserve">with </w:t>
      </w:r>
      <w:r w:rsidRPr="00D33B53">
        <w:rPr>
          <w:rFonts w:ascii="Times New Roman" w:hAnsi="Times New Roman" w:cs="Times New Roman"/>
          <w:sz w:val="24"/>
        </w:rPr>
        <w:t>their improved electrochemical properties</w:t>
      </w:r>
      <w:r w:rsidR="004F4352">
        <w:rPr>
          <w:rFonts w:ascii="Times New Roman" w:hAnsi="Times New Roman" w:cs="Times New Roman"/>
          <w:sz w:val="24"/>
        </w:rPr>
        <w:t xml:space="preserve">. In this seminar, </w:t>
      </w:r>
      <w:r w:rsidR="001B2638">
        <w:rPr>
          <w:rFonts w:ascii="Times New Roman" w:hAnsi="Times New Roman" w:cs="Times New Roman"/>
          <w:sz w:val="24"/>
        </w:rPr>
        <w:t>in or</w:t>
      </w:r>
      <w:bookmarkStart w:id="0" w:name="_GoBack"/>
      <w:bookmarkEnd w:id="0"/>
      <w:r w:rsidR="001B2638">
        <w:rPr>
          <w:rFonts w:ascii="Times New Roman" w:hAnsi="Times New Roman" w:cs="Times New Roman"/>
          <w:sz w:val="24"/>
        </w:rPr>
        <w:t>der to verify their commercial feasibility</w:t>
      </w:r>
      <w:r w:rsidR="001B2638">
        <w:rPr>
          <w:rFonts w:ascii="Times New Roman" w:hAnsi="Times New Roman" w:cs="Times New Roman" w:hint="eastAsia"/>
          <w:sz w:val="24"/>
        </w:rPr>
        <w:t>,</w:t>
      </w:r>
      <w:r w:rsidR="001B2638">
        <w:rPr>
          <w:rFonts w:ascii="Times New Roman" w:hAnsi="Times New Roman" w:cs="Times New Roman"/>
          <w:sz w:val="24"/>
        </w:rPr>
        <w:t xml:space="preserve"> </w:t>
      </w:r>
      <w:r w:rsidR="00016371">
        <w:rPr>
          <w:rFonts w:ascii="Times New Roman" w:hAnsi="Times New Roman" w:cs="Times New Roman"/>
          <w:sz w:val="24"/>
        </w:rPr>
        <w:t xml:space="preserve">the </w:t>
      </w:r>
      <w:r w:rsidRPr="00D33B53">
        <w:rPr>
          <w:rFonts w:ascii="Times New Roman" w:hAnsi="Times New Roman" w:cs="Times New Roman"/>
          <w:sz w:val="24"/>
        </w:rPr>
        <w:t xml:space="preserve">practical investigation </w:t>
      </w:r>
      <w:r w:rsidR="00016371">
        <w:rPr>
          <w:rFonts w:ascii="Times New Roman" w:hAnsi="Times New Roman" w:cs="Times New Roman"/>
          <w:sz w:val="24"/>
        </w:rPr>
        <w:t xml:space="preserve">of these strategies will be covered </w:t>
      </w:r>
      <w:r w:rsidR="004F4352">
        <w:rPr>
          <w:rFonts w:ascii="Times New Roman" w:hAnsi="Times New Roman" w:cs="Times New Roman"/>
          <w:sz w:val="24"/>
        </w:rPr>
        <w:t xml:space="preserve">based on </w:t>
      </w:r>
      <w:r w:rsidR="001B2638">
        <w:rPr>
          <w:rFonts w:ascii="Times New Roman" w:hAnsi="Times New Roman" w:cs="Times New Roman" w:hint="eastAsia"/>
          <w:sz w:val="24"/>
        </w:rPr>
        <w:t>the</w:t>
      </w:r>
      <w:r w:rsidRPr="00D33B53">
        <w:rPr>
          <w:rFonts w:ascii="Times New Roman" w:hAnsi="Times New Roman" w:cs="Times New Roman"/>
          <w:sz w:val="24"/>
        </w:rPr>
        <w:t xml:space="preserve"> </w:t>
      </w:r>
      <w:r w:rsidR="001B2638">
        <w:rPr>
          <w:rFonts w:ascii="Times New Roman" w:hAnsi="Times New Roman" w:cs="Times New Roman" w:hint="eastAsia"/>
          <w:sz w:val="24"/>
        </w:rPr>
        <w:t>cell</w:t>
      </w:r>
      <w:r w:rsidR="001B2638">
        <w:rPr>
          <w:rFonts w:ascii="Times New Roman" w:hAnsi="Times New Roman" w:cs="Times New Roman"/>
          <w:sz w:val="24"/>
        </w:rPr>
        <w:t xml:space="preserve"> </w:t>
      </w:r>
      <w:r w:rsidR="001B2638">
        <w:rPr>
          <w:rFonts w:ascii="Times New Roman" w:hAnsi="Times New Roman" w:cs="Times New Roman" w:hint="eastAsia"/>
          <w:sz w:val="24"/>
        </w:rPr>
        <w:t>design</w:t>
      </w:r>
      <w:r w:rsidR="001B2638">
        <w:rPr>
          <w:rFonts w:ascii="Times New Roman" w:hAnsi="Times New Roman" w:cs="Times New Roman"/>
          <w:sz w:val="24"/>
        </w:rPr>
        <w:t xml:space="preserve"> </w:t>
      </w:r>
      <w:r w:rsidR="001B2638">
        <w:rPr>
          <w:rFonts w:ascii="Times New Roman" w:hAnsi="Times New Roman" w:cs="Times New Roman" w:hint="eastAsia"/>
          <w:sz w:val="24"/>
        </w:rPr>
        <w:t>for</w:t>
      </w:r>
      <w:r w:rsidR="001B2638">
        <w:rPr>
          <w:rFonts w:ascii="Times New Roman" w:hAnsi="Times New Roman" w:cs="Times New Roman"/>
          <w:sz w:val="24"/>
        </w:rPr>
        <w:t xml:space="preserve"> </w:t>
      </w:r>
      <w:r w:rsidRPr="00D33B53">
        <w:rPr>
          <w:rFonts w:ascii="Times New Roman" w:hAnsi="Times New Roman" w:cs="Times New Roman"/>
          <w:sz w:val="24"/>
        </w:rPr>
        <w:t xml:space="preserve">full-cell </w:t>
      </w:r>
      <w:r w:rsidR="004F4352">
        <w:rPr>
          <w:rFonts w:ascii="Times New Roman" w:hAnsi="Times New Roman" w:cs="Times New Roman"/>
          <w:sz w:val="24"/>
        </w:rPr>
        <w:t>configuration</w:t>
      </w:r>
      <w:r w:rsidRPr="00D33B53">
        <w:rPr>
          <w:rFonts w:ascii="Times New Roman" w:hAnsi="Times New Roman" w:cs="Times New Roman"/>
          <w:sz w:val="24"/>
        </w:rPr>
        <w:t>.</w:t>
      </w:r>
      <w:r w:rsidR="00C349AF">
        <w:rPr>
          <w:rFonts w:ascii="Times New Roman" w:hAnsi="Times New Roman" w:cs="Times New Roman"/>
          <w:sz w:val="24"/>
        </w:rPr>
        <w:t xml:space="preserve"> Besides, the practical requirement for overcoming theoretical energy limit of conventional graphite anode will be suggested. </w:t>
      </w:r>
      <w:r w:rsidR="00011438">
        <w:rPr>
          <w:rFonts w:ascii="Times New Roman" w:hAnsi="Times New Roman" w:cs="Times New Roman" w:hint="eastAsia"/>
          <w:sz w:val="24"/>
        </w:rPr>
        <w:t>Additionally</w:t>
      </w:r>
      <w:r w:rsidR="00C349AF">
        <w:rPr>
          <w:rFonts w:ascii="Times New Roman" w:hAnsi="Times New Roman" w:cs="Times New Roman"/>
          <w:sz w:val="24"/>
        </w:rPr>
        <w:t xml:space="preserve">, </w:t>
      </w:r>
      <w:r w:rsidR="00684E4F">
        <w:rPr>
          <w:rFonts w:ascii="Times New Roman" w:hAnsi="Times New Roman" w:cs="Times New Roman" w:hint="eastAsia"/>
          <w:sz w:val="24"/>
        </w:rPr>
        <w:t>as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a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great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candidate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of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commercially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viable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Si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anode,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I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will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introduce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our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recent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work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684E4F">
        <w:rPr>
          <w:rFonts w:ascii="Times New Roman" w:hAnsi="Times New Roman" w:cs="Times New Roman" w:hint="eastAsia"/>
          <w:sz w:val="24"/>
        </w:rPr>
        <w:t>regarding</w:t>
      </w:r>
      <w:r w:rsidR="00684E4F">
        <w:rPr>
          <w:rFonts w:ascii="Times New Roman" w:hAnsi="Times New Roman" w:cs="Times New Roman"/>
          <w:sz w:val="24"/>
        </w:rPr>
        <w:t xml:space="preserve"> </w:t>
      </w:r>
      <w:r w:rsidR="00C349AF">
        <w:rPr>
          <w:rFonts w:ascii="Times New Roman" w:hAnsi="Times New Roman" w:cs="Times New Roman"/>
          <w:sz w:val="24"/>
        </w:rPr>
        <w:t xml:space="preserve">the </w:t>
      </w:r>
      <w:r w:rsidR="009466F9">
        <w:rPr>
          <w:rFonts w:ascii="Times New Roman" w:hAnsi="Times New Roman" w:cs="Times New Roman"/>
          <w:sz w:val="24"/>
        </w:rPr>
        <w:t xml:space="preserve">micron-sized </w:t>
      </w:r>
      <w:r w:rsidR="00367C07">
        <w:rPr>
          <w:rFonts w:ascii="Times New Roman" w:hAnsi="Times New Roman" w:cs="Times New Roman" w:hint="eastAsia"/>
          <w:sz w:val="24"/>
        </w:rPr>
        <w:t>Si</w:t>
      </w:r>
      <w:r w:rsidR="009466F9">
        <w:rPr>
          <w:rFonts w:ascii="Times New Roman" w:hAnsi="Times New Roman" w:cs="Times New Roman"/>
          <w:sz w:val="24"/>
        </w:rPr>
        <w:t xml:space="preserve">/carbon composite anode synthesized by impregnation of petroleum pitch into </w:t>
      </w:r>
      <w:proofErr w:type="spellStart"/>
      <w:r w:rsidR="009466F9">
        <w:rPr>
          <w:rFonts w:ascii="Times New Roman" w:hAnsi="Times New Roman" w:cs="Times New Roman"/>
          <w:sz w:val="24"/>
        </w:rPr>
        <w:t>nano</w:t>
      </w:r>
      <w:proofErr w:type="spellEnd"/>
      <w:r w:rsidR="009466F9">
        <w:rPr>
          <w:rFonts w:ascii="Times New Roman" w:hAnsi="Times New Roman" w:cs="Times New Roman"/>
          <w:sz w:val="24"/>
        </w:rPr>
        <w:t>-porous S</w:t>
      </w:r>
      <w:r w:rsidR="00684E4F">
        <w:rPr>
          <w:rFonts w:ascii="Times New Roman" w:hAnsi="Times New Roman" w:cs="Times New Roman" w:hint="eastAsia"/>
          <w:sz w:val="24"/>
        </w:rPr>
        <w:t>i.</w:t>
      </w:r>
      <w:r w:rsidR="00E34E46">
        <w:rPr>
          <w:rFonts w:ascii="Times New Roman" w:hAnsi="Times New Roman" w:cs="Times New Roman"/>
          <w:sz w:val="24"/>
        </w:rPr>
        <w:t xml:space="preserve"> This micron-sized </w:t>
      </w:r>
      <w:r w:rsidR="00367C07">
        <w:rPr>
          <w:rFonts w:ascii="Times New Roman" w:hAnsi="Times New Roman" w:cs="Times New Roman" w:hint="eastAsia"/>
          <w:sz w:val="24"/>
        </w:rPr>
        <w:t>Si</w:t>
      </w:r>
      <w:r w:rsidR="00E34E46">
        <w:rPr>
          <w:rFonts w:ascii="Times New Roman" w:hAnsi="Times New Roman" w:cs="Times New Roman"/>
          <w:sz w:val="24"/>
        </w:rPr>
        <w:t>/carbon composite</w:t>
      </w:r>
      <w:r w:rsidR="00EA419E">
        <w:rPr>
          <w:rFonts w:ascii="Times New Roman" w:hAnsi="Times New Roman" w:cs="Times New Roman"/>
          <w:sz w:val="24"/>
        </w:rPr>
        <w:t xml:space="preserve"> </w:t>
      </w:r>
      <w:r w:rsidR="00EA419E">
        <w:rPr>
          <w:rFonts w:ascii="Times New Roman" w:hAnsi="Times New Roman" w:cs="Times New Roman" w:hint="eastAsia"/>
          <w:sz w:val="24"/>
        </w:rPr>
        <w:t>from</w:t>
      </w:r>
      <w:r w:rsidR="00EA419E">
        <w:rPr>
          <w:rFonts w:ascii="Times New Roman" w:hAnsi="Times New Roman" w:cs="Times New Roman"/>
          <w:sz w:val="24"/>
        </w:rPr>
        <w:t xml:space="preserve"> </w:t>
      </w:r>
      <w:r w:rsidR="00EA419E">
        <w:rPr>
          <w:rFonts w:ascii="Times New Roman" w:hAnsi="Times New Roman" w:cs="Times New Roman" w:hint="eastAsia"/>
          <w:sz w:val="24"/>
        </w:rPr>
        <w:t>scalable</w:t>
      </w:r>
      <w:r w:rsidR="00EA419E">
        <w:rPr>
          <w:rFonts w:ascii="Times New Roman" w:hAnsi="Times New Roman" w:cs="Times New Roman"/>
          <w:sz w:val="24"/>
        </w:rPr>
        <w:t xml:space="preserve"> </w:t>
      </w:r>
      <w:r w:rsidR="00EA419E">
        <w:rPr>
          <w:rFonts w:ascii="Times New Roman" w:hAnsi="Times New Roman" w:cs="Times New Roman" w:hint="eastAsia"/>
          <w:sz w:val="24"/>
        </w:rPr>
        <w:t>synthesis</w:t>
      </w:r>
      <w:r w:rsidR="00E34E4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provides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practical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solution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to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the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challenge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of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Si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C120F6">
        <w:rPr>
          <w:rFonts w:ascii="Times New Roman" w:hAnsi="Times New Roman" w:cs="Times New Roman" w:hint="eastAsia"/>
          <w:sz w:val="24"/>
        </w:rPr>
        <w:t>anode,</w:t>
      </w:r>
      <w:r w:rsidR="00C120F6">
        <w:rPr>
          <w:rFonts w:ascii="Times New Roman" w:hAnsi="Times New Roman" w:cs="Times New Roman"/>
          <w:sz w:val="24"/>
        </w:rPr>
        <w:t xml:space="preserve"> </w:t>
      </w:r>
      <w:r w:rsidR="00E34E46">
        <w:rPr>
          <w:rFonts w:ascii="Times New Roman" w:hAnsi="Times New Roman" w:cs="Times New Roman"/>
          <w:sz w:val="24"/>
        </w:rPr>
        <w:t>enabl</w:t>
      </w:r>
      <w:r w:rsidR="00C120F6">
        <w:rPr>
          <w:rFonts w:ascii="Times New Roman" w:hAnsi="Times New Roman" w:cs="Times New Roman" w:hint="eastAsia"/>
          <w:sz w:val="24"/>
        </w:rPr>
        <w:t>ing</w:t>
      </w:r>
      <w:r w:rsidR="00E34E46">
        <w:rPr>
          <w:rFonts w:ascii="Times New Roman" w:hAnsi="Times New Roman" w:cs="Times New Roman"/>
          <w:sz w:val="24"/>
        </w:rPr>
        <w:t xml:space="preserve"> very stable cycling of </w:t>
      </w:r>
      <w:r w:rsidR="00367C07">
        <w:rPr>
          <w:rFonts w:ascii="Times New Roman" w:hAnsi="Times New Roman" w:cs="Times New Roman" w:hint="eastAsia"/>
          <w:sz w:val="24"/>
        </w:rPr>
        <w:t>Si</w:t>
      </w:r>
      <w:r w:rsidR="00E34E46">
        <w:rPr>
          <w:rFonts w:ascii="Times New Roman" w:hAnsi="Times New Roman" w:cs="Times New Roman"/>
          <w:sz w:val="24"/>
        </w:rPr>
        <w:t>||</w:t>
      </w:r>
      <w:proofErr w:type="gramStart"/>
      <w:r w:rsidR="00E34E46">
        <w:rPr>
          <w:rFonts w:ascii="Times New Roman" w:hAnsi="Times New Roman" w:cs="Times New Roman"/>
          <w:sz w:val="24"/>
        </w:rPr>
        <w:t>Li(</w:t>
      </w:r>
      <w:proofErr w:type="gramEnd"/>
      <w:r w:rsidR="00E34E46">
        <w:rPr>
          <w:rFonts w:ascii="Times New Roman" w:hAnsi="Times New Roman" w:cs="Times New Roman"/>
          <w:sz w:val="24"/>
        </w:rPr>
        <w:t>Ni</w:t>
      </w:r>
      <w:r w:rsidR="00E34E46" w:rsidRPr="00E34E46">
        <w:rPr>
          <w:rFonts w:ascii="Times New Roman" w:hAnsi="Times New Roman" w:cs="Times New Roman"/>
          <w:sz w:val="24"/>
          <w:vertAlign w:val="subscript"/>
        </w:rPr>
        <w:t>0.5</w:t>
      </w:r>
      <w:r w:rsidR="00E34E46">
        <w:rPr>
          <w:rFonts w:ascii="Times New Roman" w:hAnsi="Times New Roman" w:cs="Times New Roman"/>
          <w:sz w:val="24"/>
        </w:rPr>
        <w:t>Co</w:t>
      </w:r>
      <w:r w:rsidR="00E34E46" w:rsidRPr="00E34E46">
        <w:rPr>
          <w:rFonts w:ascii="Times New Roman" w:hAnsi="Times New Roman" w:cs="Times New Roman"/>
          <w:sz w:val="24"/>
          <w:vertAlign w:val="subscript"/>
        </w:rPr>
        <w:t>0.2</w:t>
      </w:r>
      <w:r w:rsidR="00E34E46">
        <w:rPr>
          <w:rFonts w:ascii="Times New Roman" w:hAnsi="Times New Roman" w:cs="Times New Roman"/>
          <w:sz w:val="24"/>
        </w:rPr>
        <w:t>Mn</w:t>
      </w:r>
      <w:r w:rsidR="00E34E46" w:rsidRPr="00E34E46">
        <w:rPr>
          <w:rFonts w:ascii="Times New Roman" w:hAnsi="Times New Roman" w:cs="Times New Roman"/>
          <w:sz w:val="24"/>
          <w:vertAlign w:val="subscript"/>
        </w:rPr>
        <w:t>0.3</w:t>
      </w:r>
      <w:r w:rsidR="00E34E46">
        <w:rPr>
          <w:rFonts w:ascii="Times New Roman" w:hAnsi="Times New Roman" w:cs="Times New Roman"/>
          <w:sz w:val="24"/>
        </w:rPr>
        <w:t>)O</w:t>
      </w:r>
      <w:r w:rsidR="00E34E46" w:rsidRPr="00E34E46">
        <w:rPr>
          <w:rFonts w:ascii="Times New Roman" w:hAnsi="Times New Roman" w:cs="Times New Roman"/>
          <w:sz w:val="24"/>
          <w:vertAlign w:val="subscript"/>
        </w:rPr>
        <w:t>2</w:t>
      </w:r>
      <w:r w:rsidR="00E34E46">
        <w:rPr>
          <w:rFonts w:ascii="Times New Roman" w:hAnsi="Times New Roman" w:cs="Times New Roman"/>
          <w:sz w:val="24"/>
        </w:rPr>
        <w:t xml:space="preserve"> battery with 80% capacity retention after 450 cycles.</w:t>
      </w:r>
    </w:p>
    <w:sectPr w:rsidR="00D167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4BAC" w14:textId="77777777" w:rsidR="00553F35" w:rsidRDefault="00553F35" w:rsidP="00B05225">
      <w:pPr>
        <w:spacing w:after="0" w:line="240" w:lineRule="auto"/>
      </w:pPr>
      <w:r>
        <w:separator/>
      </w:r>
    </w:p>
  </w:endnote>
  <w:endnote w:type="continuationSeparator" w:id="0">
    <w:p w14:paraId="3F8DFA2C" w14:textId="77777777" w:rsidR="00553F35" w:rsidRDefault="00553F35" w:rsidP="00B0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7CF2" w14:textId="77777777" w:rsidR="00553F35" w:rsidRDefault="00553F35" w:rsidP="00B05225">
      <w:pPr>
        <w:spacing w:after="0" w:line="240" w:lineRule="auto"/>
      </w:pPr>
      <w:r>
        <w:separator/>
      </w:r>
    </w:p>
  </w:footnote>
  <w:footnote w:type="continuationSeparator" w:id="0">
    <w:p w14:paraId="00FDA6DF" w14:textId="77777777" w:rsidR="00553F35" w:rsidRDefault="00553F35" w:rsidP="00B0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9"/>
    <w:rsid w:val="00011438"/>
    <w:rsid w:val="00016371"/>
    <w:rsid w:val="00025BDC"/>
    <w:rsid w:val="001B2638"/>
    <w:rsid w:val="0029222E"/>
    <w:rsid w:val="00367C07"/>
    <w:rsid w:val="004F4352"/>
    <w:rsid w:val="005118D4"/>
    <w:rsid w:val="00553F35"/>
    <w:rsid w:val="0060332F"/>
    <w:rsid w:val="00650070"/>
    <w:rsid w:val="00684E4F"/>
    <w:rsid w:val="006E0600"/>
    <w:rsid w:val="008C3715"/>
    <w:rsid w:val="00921492"/>
    <w:rsid w:val="009466F9"/>
    <w:rsid w:val="00A5407C"/>
    <w:rsid w:val="00AE292E"/>
    <w:rsid w:val="00B05225"/>
    <w:rsid w:val="00B11FA6"/>
    <w:rsid w:val="00B144F9"/>
    <w:rsid w:val="00C120F6"/>
    <w:rsid w:val="00C349AF"/>
    <w:rsid w:val="00D16749"/>
    <w:rsid w:val="00E26260"/>
    <w:rsid w:val="00E34E46"/>
    <w:rsid w:val="00E61E6A"/>
    <w:rsid w:val="00E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8F73E"/>
  <w15:chartTrackingRefBased/>
  <w15:docId w15:val="{7001DB85-CE7F-4BA4-8823-8F17A093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292E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AE292E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AE292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E292E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E292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E29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E29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B0522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B05225"/>
  </w:style>
  <w:style w:type="paragraph" w:styleId="a8">
    <w:name w:val="footer"/>
    <w:basedOn w:val="a"/>
    <w:link w:val="Char3"/>
    <w:uiPriority w:val="99"/>
    <w:unhideWhenUsed/>
    <w:rsid w:val="00B0522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B0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Sujong Chae</dc:creator>
  <cp:keywords/>
  <dc:description/>
  <cp:lastModifiedBy>Sujong Chae</cp:lastModifiedBy>
  <cp:revision>21</cp:revision>
  <dcterms:created xsi:type="dcterms:W3CDTF">2021-06-01T06:45:00Z</dcterms:created>
  <dcterms:modified xsi:type="dcterms:W3CDTF">2021-06-02T01:44:00Z</dcterms:modified>
</cp:coreProperties>
</file>